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D09" w:rsidRPr="00F366EE" w:rsidRDefault="00F10D09" w:rsidP="00F10D09">
      <w:pPr>
        <w:rPr>
          <w:rFonts w:ascii="Times New Roman" w:hAnsi="Times New Roman"/>
          <w:b/>
          <w:bCs/>
        </w:rPr>
      </w:pPr>
      <w:r w:rsidRPr="00F366EE">
        <w:rPr>
          <w:rFonts w:ascii="Times New Roman" w:hAnsi="Times New Roman"/>
          <w:b/>
          <w:bCs/>
        </w:rPr>
        <w:t>ПОРЯДОК ПРЕДОСТАВЛЕНИЯ КОПИЙ ДОКУМЕНТОВ</w:t>
      </w:r>
    </w:p>
    <w:p w:rsidR="00697133" w:rsidRPr="00F366EE" w:rsidRDefault="00697133" w:rsidP="00304929">
      <w:pPr>
        <w:jc w:val="both"/>
        <w:rPr>
          <w:rFonts w:ascii="Times New Roman" w:hAnsi="Times New Roman"/>
        </w:rPr>
      </w:pPr>
    </w:p>
    <w:p w:rsidR="00F10D09" w:rsidRPr="00F366EE" w:rsidRDefault="00F10D09" w:rsidP="00304929">
      <w:pPr>
        <w:jc w:val="both"/>
        <w:rPr>
          <w:rFonts w:ascii="Times New Roman" w:hAnsi="Times New Roman"/>
        </w:rPr>
      </w:pPr>
      <w:r w:rsidRPr="00F366EE">
        <w:rPr>
          <w:rFonts w:ascii="Times New Roman" w:hAnsi="Times New Roman"/>
        </w:rPr>
        <w:t xml:space="preserve">В соответствии с п. </w:t>
      </w:r>
      <w:r w:rsidR="00016B45" w:rsidRPr="00F366EE">
        <w:rPr>
          <w:rFonts w:ascii="Times New Roman" w:hAnsi="Times New Roman"/>
        </w:rPr>
        <w:t>1</w:t>
      </w:r>
      <w:r w:rsidRPr="00F366EE">
        <w:rPr>
          <w:rFonts w:ascii="Times New Roman" w:hAnsi="Times New Roman"/>
        </w:rPr>
        <w:t xml:space="preserve">.9. Положения о раскрытии информации эмитентами эмиссионных ценных бумаг (утв. Банком России </w:t>
      </w:r>
      <w:r w:rsidR="00016B45" w:rsidRPr="00F366EE">
        <w:rPr>
          <w:rFonts w:ascii="Times New Roman" w:hAnsi="Times New Roman"/>
        </w:rPr>
        <w:t>27.03.2020</w:t>
      </w:r>
      <w:r w:rsidRPr="00F366EE">
        <w:rPr>
          <w:rFonts w:ascii="Times New Roman" w:hAnsi="Times New Roman"/>
        </w:rPr>
        <w:t xml:space="preserve"> № </w:t>
      </w:r>
      <w:r w:rsidR="00016B45" w:rsidRPr="00F366EE">
        <w:rPr>
          <w:rFonts w:ascii="Times New Roman" w:hAnsi="Times New Roman"/>
        </w:rPr>
        <w:t>714</w:t>
      </w:r>
      <w:r w:rsidRPr="00F366EE">
        <w:rPr>
          <w:rFonts w:ascii="Times New Roman" w:hAnsi="Times New Roman"/>
        </w:rPr>
        <w:t>-П) Эмитент обязан предоставлять копии документов, указанных в данном пункте, владельца</w:t>
      </w:r>
      <w:r w:rsidR="002F3271" w:rsidRPr="00F366EE">
        <w:rPr>
          <w:rFonts w:ascii="Times New Roman" w:hAnsi="Times New Roman"/>
        </w:rPr>
        <w:t>м</w:t>
      </w:r>
      <w:r w:rsidRPr="00F366EE">
        <w:rPr>
          <w:rFonts w:ascii="Times New Roman" w:hAnsi="Times New Roman"/>
        </w:rPr>
        <w:t xml:space="preserve"> ценных бумаг эмитента </w:t>
      </w:r>
      <w:r w:rsidR="002F3271" w:rsidRPr="00F366EE">
        <w:rPr>
          <w:rFonts w:ascii="Times New Roman" w:hAnsi="Times New Roman"/>
        </w:rPr>
        <w:t xml:space="preserve">и иным заинтересованным </w:t>
      </w:r>
      <w:r w:rsidRPr="00F366EE">
        <w:rPr>
          <w:rFonts w:ascii="Times New Roman" w:hAnsi="Times New Roman"/>
        </w:rPr>
        <w:t>лица</w:t>
      </w:r>
      <w:r w:rsidR="002F3271" w:rsidRPr="00F366EE">
        <w:rPr>
          <w:rFonts w:ascii="Times New Roman" w:hAnsi="Times New Roman"/>
        </w:rPr>
        <w:t>м</w:t>
      </w:r>
      <w:r w:rsidRPr="00F366EE">
        <w:rPr>
          <w:rFonts w:ascii="Times New Roman" w:hAnsi="Times New Roman"/>
        </w:rPr>
        <w:t xml:space="preserve"> за плату, не превышающую расхо</w:t>
      </w:r>
      <w:r w:rsidR="00304929" w:rsidRPr="00F366EE">
        <w:rPr>
          <w:rFonts w:ascii="Times New Roman" w:hAnsi="Times New Roman"/>
        </w:rPr>
        <w:t xml:space="preserve">ды по изготовлению такой копии. </w:t>
      </w:r>
      <w:r w:rsidRPr="00F366EE">
        <w:rPr>
          <w:rFonts w:ascii="Times New Roman" w:hAnsi="Times New Roman"/>
        </w:rPr>
        <w:t>Стоимость изготовления копии одного листа формата А4 составляет – 6,60 руб. (</w:t>
      </w:r>
      <w:r w:rsidR="00304929" w:rsidRPr="00F366EE">
        <w:rPr>
          <w:rFonts w:ascii="Times New Roman" w:hAnsi="Times New Roman"/>
        </w:rPr>
        <w:t xml:space="preserve">Шесть </w:t>
      </w:r>
      <w:r w:rsidRPr="00F366EE">
        <w:rPr>
          <w:rFonts w:ascii="Times New Roman" w:hAnsi="Times New Roman"/>
        </w:rPr>
        <w:t>рублей шестьдесят копеек).</w:t>
      </w:r>
    </w:p>
    <w:p w:rsidR="00F10D09" w:rsidRPr="00F366EE" w:rsidRDefault="00F10D09" w:rsidP="00F10D09">
      <w:pPr>
        <w:rPr>
          <w:rFonts w:ascii="Times New Roman" w:hAnsi="Times New Roman"/>
        </w:rPr>
      </w:pPr>
    </w:p>
    <w:p w:rsidR="00F10D09" w:rsidRPr="00F366EE" w:rsidRDefault="00F10D09" w:rsidP="00F10D09">
      <w:pPr>
        <w:rPr>
          <w:rFonts w:ascii="Times New Roman" w:hAnsi="Times New Roman"/>
          <w:b/>
          <w:bCs/>
        </w:rPr>
      </w:pPr>
      <w:r w:rsidRPr="00F366EE">
        <w:rPr>
          <w:rFonts w:ascii="Times New Roman" w:hAnsi="Times New Roman"/>
          <w:b/>
          <w:bCs/>
        </w:rPr>
        <w:t>Банковские реквизиты для оплаты расходов, связанных с изготовлением копий документов:</w:t>
      </w:r>
    </w:p>
    <w:p w:rsidR="00F10D09" w:rsidRPr="00F366EE" w:rsidRDefault="00F10D09" w:rsidP="00F10D09">
      <w:pPr>
        <w:rPr>
          <w:rFonts w:ascii="Times New Roman" w:hAnsi="Times New Roman"/>
        </w:rPr>
      </w:pPr>
      <w:r w:rsidRPr="00F366EE">
        <w:rPr>
          <w:rFonts w:ascii="Times New Roman" w:hAnsi="Times New Roman"/>
        </w:rPr>
        <w:t>Публичное акционерное общество «Ижевский завод нефтяного машиностроения»</w:t>
      </w:r>
    </w:p>
    <w:p w:rsidR="00F10D09" w:rsidRPr="00F366EE" w:rsidRDefault="00F10D09" w:rsidP="00F10D09">
      <w:pPr>
        <w:rPr>
          <w:rFonts w:ascii="Times New Roman" w:hAnsi="Times New Roman"/>
        </w:rPr>
      </w:pPr>
      <w:r w:rsidRPr="00F366EE">
        <w:rPr>
          <w:rFonts w:ascii="Times New Roman" w:hAnsi="Times New Roman"/>
        </w:rPr>
        <w:t>Адрес: 426063, УР, г. Ижевск, ул. Орджоникидзе, 2</w:t>
      </w:r>
    </w:p>
    <w:p w:rsidR="00F10D09" w:rsidRPr="00F366EE" w:rsidRDefault="00F10D09" w:rsidP="00F10D09">
      <w:pPr>
        <w:rPr>
          <w:rFonts w:ascii="Times New Roman" w:hAnsi="Times New Roman"/>
        </w:rPr>
      </w:pPr>
      <w:r w:rsidRPr="00F366EE">
        <w:rPr>
          <w:rFonts w:ascii="Times New Roman" w:hAnsi="Times New Roman"/>
        </w:rPr>
        <w:t>Тел.: +7 (3412) 689118, +7 (3412) 689191</w:t>
      </w:r>
    </w:p>
    <w:p w:rsidR="00F10D09" w:rsidRPr="00F366EE" w:rsidRDefault="00F10D09" w:rsidP="00F10D09">
      <w:pPr>
        <w:rPr>
          <w:rFonts w:ascii="Times New Roman" w:hAnsi="Times New Roman"/>
        </w:rPr>
      </w:pPr>
      <w:bookmarkStart w:id="0" w:name="_GoBack"/>
      <w:bookmarkEnd w:id="0"/>
    </w:p>
    <w:p w:rsidR="00F10D09" w:rsidRPr="00F366EE" w:rsidRDefault="00F10D09" w:rsidP="00F10D09">
      <w:pPr>
        <w:rPr>
          <w:rFonts w:ascii="Times New Roman" w:hAnsi="Times New Roman"/>
          <w:b/>
          <w:bCs/>
        </w:rPr>
      </w:pPr>
      <w:r w:rsidRPr="00F366EE">
        <w:rPr>
          <w:rFonts w:ascii="Times New Roman" w:hAnsi="Times New Roman"/>
          <w:b/>
          <w:bCs/>
        </w:rPr>
        <w:t>Образец заполнения платежного поручения</w:t>
      </w:r>
    </w:p>
    <w:p w:rsidR="00F10D09" w:rsidRPr="00F366EE" w:rsidRDefault="00F10D09" w:rsidP="00F10D09">
      <w:pPr>
        <w:rPr>
          <w:rFonts w:ascii="Times New Roman" w:hAnsi="Times New Roman"/>
          <w:b/>
          <w:bCs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0"/>
        <w:gridCol w:w="4715"/>
      </w:tblGrid>
      <w:tr w:rsidR="00F10D09" w:rsidRPr="00F366EE" w:rsidTr="00F10D09">
        <w:tc>
          <w:tcPr>
            <w:tcW w:w="49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D09" w:rsidRPr="00F366EE" w:rsidRDefault="00F10D09">
            <w:pPr>
              <w:rPr>
                <w:rFonts w:ascii="Times New Roman" w:hAnsi="Times New Roman"/>
              </w:rPr>
            </w:pPr>
            <w:r w:rsidRPr="00F366EE">
              <w:rPr>
                <w:rFonts w:ascii="Times New Roman" w:hAnsi="Times New Roman"/>
              </w:rPr>
              <w:t>ИНН 1835012826</w:t>
            </w:r>
          </w:p>
        </w:tc>
        <w:tc>
          <w:tcPr>
            <w:tcW w:w="49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D09" w:rsidRPr="00F366EE" w:rsidRDefault="00E30834">
            <w:pPr>
              <w:rPr>
                <w:rFonts w:ascii="Times New Roman" w:hAnsi="Times New Roman"/>
              </w:rPr>
            </w:pPr>
            <w:r w:rsidRPr="00F366EE">
              <w:rPr>
                <w:rFonts w:ascii="Times New Roman" w:hAnsi="Times New Roman"/>
              </w:rPr>
              <w:t>КПП 184101001</w:t>
            </w:r>
          </w:p>
        </w:tc>
      </w:tr>
      <w:tr w:rsidR="00F10D09" w:rsidRPr="00F366EE" w:rsidTr="00F10D09">
        <w:tc>
          <w:tcPr>
            <w:tcW w:w="49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D09" w:rsidRPr="00F366EE" w:rsidRDefault="00F10D09">
            <w:pPr>
              <w:rPr>
                <w:rFonts w:ascii="Times New Roman" w:hAnsi="Times New Roman"/>
              </w:rPr>
            </w:pPr>
            <w:r w:rsidRPr="00F366EE">
              <w:rPr>
                <w:rFonts w:ascii="Times New Roman" w:hAnsi="Times New Roman"/>
              </w:rPr>
              <w:t>Получатель</w:t>
            </w:r>
          </w:p>
          <w:p w:rsidR="00F10D09" w:rsidRPr="00F366EE" w:rsidRDefault="00F10D09">
            <w:pPr>
              <w:rPr>
                <w:rFonts w:ascii="Times New Roman" w:hAnsi="Times New Roman"/>
              </w:rPr>
            </w:pPr>
            <w:r w:rsidRPr="00F366EE">
              <w:rPr>
                <w:rFonts w:ascii="Times New Roman" w:hAnsi="Times New Roman"/>
              </w:rPr>
              <w:t>ПАО «Ижнефтемаш»</w:t>
            </w:r>
          </w:p>
        </w:tc>
        <w:tc>
          <w:tcPr>
            <w:tcW w:w="49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D09" w:rsidRPr="00F366EE" w:rsidRDefault="00F10D09">
            <w:pPr>
              <w:rPr>
                <w:rFonts w:ascii="Times New Roman" w:hAnsi="Times New Roman"/>
              </w:rPr>
            </w:pPr>
            <w:r w:rsidRPr="00F366EE">
              <w:rPr>
                <w:rFonts w:ascii="Times New Roman" w:hAnsi="Times New Roman"/>
              </w:rPr>
              <w:t>счет №  40702810672000000784</w:t>
            </w:r>
          </w:p>
        </w:tc>
      </w:tr>
      <w:tr w:rsidR="00F10D09" w:rsidRPr="00F366EE" w:rsidTr="00F10D09">
        <w:tc>
          <w:tcPr>
            <w:tcW w:w="495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D09" w:rsidRPr="00F366EE" w:rsidRDefault="00F10D09">
            <w:pPr>
              <w:rPr>
                <w:rFonts w:ascii="Times New Roman" w:hAnsi="Times New Roman"/>
              </w:rPr>
            </w:pPr>
            <w:r w:rsidRPr="00F366EE">
              <w:rPr>
                <w:rFonts w:ascii="Times New Roman" w:hAnsi="Times New Roman"/>
              </w:rPr>
              <w:t xml:space="preserve">Банк получателя               </w:t>
            </w:r>
          </w:p>
          <w:p w:rsidR="00F10D09" w:rsidRPr="00F366EE" w:rsidRDefault="00F10D09">
            <w:pPr>
              <w:rPr>
                <w:rFonts w:ascii="Times New Roman" w:hAnsi="Times New Roman"/>
              </w:rPr>
            </w:pPr>
            <w:r w:rsidRPr="00F366EE">
              <w:rPr>
                <w:rFonts w:ascii="Times New Roman" w:hAnsi="Times New Roman"/>
              </w:rPr>
              <w:t xml:space="preserve">ЧЕЛЯБИНСКОЕ ОТДЕЛЕНИЕ 8597 ПАО СБЕРБАНК Г.ЧЕЛЯБИНСК </w:t>
            </w:r>
          </w:p>
          <w:p w:rsidR="00F10D09" w:rsidRPr="00F366EE" w:rsidRDefault="00F10D09">
            <w:pPr>
              <w:rPr>
                <w:rFonts w:ascii="Times New Roman" w:hAnsi="Times New Roman"/>
              </w:rPr>
            </w:pPr>
          </w:p>
        </w:tc>
        <w:tc>
          <w:tcPr>
            <w:tcW w:w="49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D09" w:rsidRPr="00F366EE" w:rsidRDefault="00F10D09">
            <w:pPr>
              <w:rPr>
                <w:rFonts w:ascii="Times New Roman" w:hAnsi="Times New Roman"/>
              </w:rPr>
            </w:pPr>
            <w:r w:rsidRPr="00F366EE">
              <w:rPr>
                <w:rFonts w:ascii="Times New Roman" w:hAnsi="Times New Roman"/>
              </w:rPr>
              <w:t>БИК 047501602</w:t>
            </w:r>
          </w:p>
        </w:tc>
      </w:tr>
      <w:tr w:rsidR="00F10D09" w:rsidRPr="00F366EE" w:rsidTr="00F10D09">
        <w:tc>
          <w:tcPr>
            <w:tcW w:w="0" w:type="auto"/>
            <w:vMerge/>
            <w:vAlign w:val="center"/>
            <w:hideMark/>
          </w:tcPr>
          <w:p w:rsidR="00F10D09" w:rsidRPr="00F366EE" w:rsidRDefault="00F10D09">
            <w:pPr>
              <w:rPr>
                <w:rFonts w:ascii="Times New Roman" w:hAnsi="Times New Roman"/>
              </w:rPr>
            </w:pPr>
          </w:p>
        </w:tc>
        <w:tc>
          <w:tcPr>
            <w:tcW w:w="49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D09" w:rsidRPr="00F366EE" w:rsidRDefault="00F10D09">
            <w:pPr>
              <w:rPr>
                <w:rFonts w:ascii="Times New Roman" w:hAnsi="Times New Roman"/>
              </w:rPr>
            </w:pPr>
            <w:r w:rsidRPr="00F366EE">
              <w:rPr>
                <w:rFonts w:ascii="Times New Roman" w:hAnsi="Times New Roman"/>
              </w:rPr>
              <w:t>к/с 30101810700000000602</w:t>
            </w:r>
          </w:p>
        </w:tc>
      </w:tr>
    </w:tbl>
    <w:p w:rsidR="00F10D09" w:rsidRPr="00F366EE" w:rsidRDefault="00F10D09" w:rsidP="00304929">
      <w:pPr>
        <w:jc w:val="both"/>
        <w:rPr>
          <w:rFonts w:ascii="Times New Roman" w:hAnsi="Times New Roman"/>
        </w:rPr>
      </w:pPr>
      <w:r w:rsidRPr="00F366EE">
        <w:rPr>
          <w:rFonts w:ascii="Times New Roman" w:hAnsi="Times New Roman"/>
        </w:rPr>
        <w:t>Требование о предоставлении информации направляется по адресу: 426063, УР, г. Ижевск, ул. Орджоникидзе, 2.</w:t>
      </w:r>
    </w:p>
    <w:p w:rsidR="00F10D09" w:rsidRPr="00F366EE" w:rsidRDefault="00F10D09" w:rsidP="00304929">
      <w:pPr>
        <w:jc w:val="both"/>
        <w:rPr>
          <w:rFonts w:ascii="Times New Roman" w:hAnsi="Times New Roman"/>
        </w:rPr>
      </w:pPr>
      <w:r w:rsidRPr="00F366EE">
        <w:rPr>
          <w:rFonts w:ascii="Times New Roman" w:hAnsi="Times New Roman"/>
        </w:rPr>
        <w:t xml:space="preserve">Способы получения копий документов: документы могут быть высланы почтовым отправлением наложенным </w:t>
      </w:r>
      <w:proofErr w:type="gramStart"/>
      <w:r w:rsidRPr="00F366EE">
        <w:rPr>
          <w:rFonts w:ascii="Times New Roman" w:hAnsi="Times New Roman"/>
        </w:rPr>
        <w:t>платежом  или</w:t>
      </w:r>
      <w:proofErr w:type="gramEnd"/>
      <w:r w:rsidRPr="00F366EE">
        <w:rPr>
          <w:rFonts w:ascii="Times New Roman" w:hAnsi="Times New Roman"/>
        </w:rPr>
        <w:t xml:space="preserve"> получены в юридическом отделе ПАО «Ижнефтемаш» (тел. +7 (3412) 689118, +7 (3412) 689191</w:t>
      </w:r>
      <w:r w:rsidR="006B0ABC" w:rsidRPr="00F366EE">
        <w:rPr>
          <w:rFonts w:ascii="Times New Roman" w:hAnsi="Times New Roman"/>
        </w:rPr>
        <w:t>).</w:t>
      </w:r>
    </w:p>
    <w:p w:rsidR="00F10D09" w:rsidRPr="00F366EE" w:rsidRDefault="006B0ABC" w:rsidP="00304929">
      <w:pPr>
        <w:jc w:val="both"/>
        <w:rPr>
          <w:rFonts w:ascii="Times New Roman" w:hAnsi="Times New Roman"/>
        </w:rPr>
      </w:pPr>
      <w:r w:rsidRPr="00F366EE">
        <w:rPr>
          <w:rFonts w:ascii="Times New Roman" w:hAnsi="Times New Roman"/>
        </w:rPr>
        <w:t xml:space="preserve">В </w:t>
      </w:r>
      <w:r w:rsidR="00F10D09" w:rsidRPr="00F366EE">
        <w:rPr>
          <w:rFonts w:ascii="Times New Roman" w:hAnsi="Times New Roman"/>
        </w:rPr>
        <w:t>требовании о предоставлении копий документов необходимо указать способ их получения.</w:t>
      </w:r>
    </w:p>
    <w:p w:rsidR="00F10D09" w:rsidRPr="00F366EE" w:rsidRDefault="00F10D09" w:rsidP="00304929">
      <w:pPr>
        <w:jc w:val="both"/>
        <w:rPr>
          <w:rFonts w:ascii="Times New Roman" w:hAnsi="Times New Roman"/>
        </w:rPr>
      </w:pPr>
      <w:r w:rsidRPr="00F366EE">
        <w:rPr>
          <w:rFonts w:ascii="Times New Roman" w:hAnsi="Times New Roman"/>
        </w:rPr>
        <w:t>Оплата копий документов, требования о предоставлении которых поступают от акционеров Общества в соответствии со ст. 91 ФЗ «Об акционерных обществах» № 208-ФЗ</w:t>
      </w:r>
      <w:r w:rsidR="006B0ABC" w:rsidRPr="00F366EE">
        <w:rPr>
          <w:rFonts w:ascii="Times New Roman" w:hAnsi="Times New Roman"/>
        </w:rPr>
        <w:t>,</w:t>
      </w:r>
      <w:r w:rsidRPr="00F366EE">
        <w:rPr>
          <w:rFonts w:ascii="Times New Roman" w:hAnsi="Times New Roman"/>
        </w:rPr>
        <w:t xml:space="preserve"> производится в аналогичном порядке.</w:t>
      </w:r>
    </w:p>
    <w:p w:rsidR="00F10D09" w:rsidRPr="00F366EE" w:rsidRDefault="00F10D09" w:rsidP="00F10D09">
      <w:pPr>
        <w:rPr>
          <w:rFonts w:ascii="Times New Roman" w:hAnsi="Times New Roman"/>
        </w:rPr>
      </w:pPr>
    </w:p>
    <w:p w:rsidR="00F10D09" w:rsidRPr="00F366EE" w:rsidRDefault="00F10D09" w:rsidP="00F10D09">
      <w:pPr>
        <w:rPr>
          <w:rFonts w:ascii="Times New Roman" w:hAnsi="Times New Roman"/>
          <w:color w:val="FF0000"/>
        </w:rPr>
      </w:pPr>
      <w:r w:rsidRPr="00F366EE">
        <w:rPr>
          <w:rFonts w:ascii="Times New Roman" w:hAnsi="Times New Roman"/>
        </w:rPr>
        <w:t xml:space="preserve">Соглашение о конфиденциальности </w:t>
      </w:r>
      <w:r w:rsidRPr="00F366EE">
        <w:rPr>
          <w:rFonts w:ascii="Times New Roman" w:hAnsi="Times New Roman"/>
          <w:color w:val="FF0000"/>
        </w:rPr>
        <w:t>(вложение)</w:t>
      </w:r>
    </w:p>
    <w:p w:rsidR="00F10D09" w:rsidRPr="00F366EE" w:rsidRDefault="00F10D09" w:rsidP="00F10D09">
      <w:pPr>
        <w:rPr>
          <w:rFonts w:ascii="Times New Roman" w:hAnsi="Times New Roman"/>
        </w:rPr>
      </w:pPr>
    </w:p>
    <w:p w:rsidR="00F10D09" w:rsidRPr="00F366EE" w:rsidRDefault="00F10D09" w:rsidP="00F10D09">
      <w:pPr>
        <w:rPr>
          <w:rFonts w:ascii="Times New Roman" w:hAnsi="Times New Roman"/>
        </w:rPr>
      </w:pPr>
      <w:r w:rsidRPr="00F366EE">
        <w:rPr>
          <w:rFonts w:ascii="Times New Roman" w:hAnsi="Times New Roman"/>
        </w:rPr>
        <w:t>Документы, которые Общество обязано раскрывать в соответствии с действующим законодательством, размещены на странице сети Интернет -  </w:t>
      </w:r>
      <w:hyperlink r:id="rId5" w:tgtFrame="_new" w:history="1">
        <w:r w:rsidRPr="00F366EE">
          <w:rPr>
            <w:rStyle w:val="a3"/>
            <w:rFonts w:ascii="Times New Roman" w:hAnsi="Times New Roman"/>
            <w:b/>
            <w:bCs/>
            <w:color w:val="3D76BB"/>
          </w:rPr>
          <w:t>http://www.e-disclosure.ru/portal/company.aspx?id=12103</w:t>
        </w:r>
      </w:hyperlink>
    </w:p>
    <w:p w:rsidR="00F10D09" w:rsidRPr="00F366EE" w:rsidRDefault="00F10D09" w:rsidP="00F10D09">
      <w:pPr>
        <w:rPr>
          <w:rFonts w:ascii="Arial" w:hAnsi="Arial" w:cs="Arial"/>
        </w:rPr>
      </w:pPr>
    </w:p>
    <w:p w:rsidR="00306C4E" w:rsidRDefault="00306C4E" w:rsidP="00F10D09"/>
    <w:p w:rsidR="00306C4E" w:rsidRDefault="00306C4E" w:rsidP="00F10D09"/>
    <w:p w:rsidR="00306C4E" w:rsidRDefault="00306C4E" w:rsidP="00F10D09"/>
    <w:p w:rsidR="00306C4E" w:rsidRDefault="00306C4E" w:rsidP="00F10D09"/>
    <w:p w:rsidR="00306C4E" w:rsidRDefault="00306C4E" w:rsidP="00F10D09"/>
    <w:p w:rsidR="00306C4E" w:rsidRDefault="00306C4E" w:rsidP="00F10D09"/>
    <w:p w:rsidR="00306C4E" w:rsidRDefault="00306C4E" w:rsidP="00F10D09"/>
    <w:p w:rsidR="00306C4E" w:rsidRDefault="00306C4E" w:rsidP="00F10D09"/>
    <w:p w:rsidR="00306C4E" w:rsidRDefault="00306C4E" w:rsidP="00F10D09"/>
    <w:p w:rsidR="00306C4E" w:rsidRDefault="00306C4E" w:rsidP="00F10D09"/>
    <w:p w:rsidR="00306C4E" w:rsidRDefault="00306C4E" w:rsidP="00F10D09"/>
    <w:p w:rsidR="00306C4E" w:rsidRDefault="00306C4E" w:rsidP="00F10D09"/>
    <w:p w:rsidR="00306C4E" w:rsidRDefault="00306C4E" w:rsidP="00F10D09"/>
    <w:p w:rsidR="00306C4E" w:rsidRDefault="00306C4E" w:rsidP="00F10D09"/>
    <w:p w:rsidR="00306C4E" w:rsidRDefault="00306C4E" w:rsidP="00F10D09"/>
    <w:p w:rsidR="00306C4E" w:rsidRDefault="00306C4E" w:rsidP="00F10D09"/>
    <w:p w:rsidR="00306C4E" w:rsidRDefault="00306C4E" w:rsidP="00F10D09"/>
    <w:p w:rsidR="00306C4E" w:rsidRDefault="00306C4E" w:rsidP="00F10D09"/>
    <w:p w:rsidR="00306C4E" w:rsidRDefault="00306C4E" w:rsidP="00F10D09"/>
    <w:p w:rsidR="00306C4E" w:rsidRDefault="00306C4E" w:rsidP="00F10D09"/>
    <w:p w:rsidR="00306C4E" w:rsidRDefault="00306C4E" w:rsidP="00306C4E">
      <w:pPr>
        <w:jc w:val="center"/>
        <w:rPr>
          <w:rFonts w:ascii="Times New Roman" w:hAnsi="Times New Roman"/>
          <w:b/>
          <w:sz w:val="24"/>
          <w:szCs w:val="24"/>
        </w:rPr>
      </w:pPr>
      <w:r w:rsidRPr="00BF6CE2">
        <w:rPr>
          <w:rFonts w:ascii="Times New Roman" w:hAnsi="Times New Roman"/>
          <w:b/>
          <w:sz w:val="24"/>
          <w:szCs w:val="24"/>
        </w:rPr>
        <w:t>СОГЛАШЕНИЕ О КОНФИДЕНЦИАЛЬНОСТИ</w:t>
      </w:r>
    </w:p>
    <w:p w:rsidR="00306C4E" w:rsidRPr="00CD7ECA" w:rsidRDefault="00306C4E" w:rsidP="00306C4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№ ИНМ-</w:t>
      </w:r>
    </w:p>
    <w:p w:rsidR="00306C4E" w:rsidRPr="00BF6CE2" w:rsidRDefault="00306C4E" w:rsidP="00306C4E">
      <w:pPr>
        <w:jc w:val="center"/>
        <w:rPr>
          <w:rFonts w:ascii="Times New Roman" w:hAnsi="Times New Roman"/>
          <w:b/>
          <w:sz w:val="24"/>
          <w:szCs w:val="24"/>
        </w:rPr>
      </w:pPr>
    </w:p>
    <w:p w:rsidR="00306C4E" w:rsidRPr="005C73DE" w:rsidRDefault="00306C4E" w:rsidP="00306C4E">
      <w:pPr>
        <w:rPr>
          <w:rFonts w:ascii="Times New Roman" w:hAnsi="Times New Roman"/>
          <w:sz w:val="24"/>
          <w:szCs w:val="24"/>
        </w:rPr>
      </w:pPr>
      <w:r w:rsidRPr="005C73DE">
        <w:rPr>
          <w:rFonts w:ascii="Times New Roman" w:hAnsi="Times New Roman"/>
          <w:sz w:val="24"/>
          <w:szCs w:val="24"/>
        </w:rPr>
        <w:t xml:space="preserve">г. Ижевск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5C73DE">
        <w:rPr>
          <w:rFonts w:ascii="Times New Roman" w:hAnsi="Times New Roman"/>
          <w:sz w:val="24"/>
          <w:szCs w:val="24"/>
        </w:rPr>
        <w:t xml:space="preserve"> «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5C73DE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 20__ </w:t>
      </w:r>
      <w:r w:rsidRPr="005C73DE">
        <w:rPr>
          <w:rFonts w:ascii="Times New Roman" w:hAnsi="Times New Roman"/>
          <w:sz w:val="24"/>
          <w:szCs w:val="24"/>
        </w:rPr>
        <w:t>г.</w:t>
      </w:r>
    </w:p>
    <w:p w:rsidR="00306C4E" w:rsidRPr="005C73DE" w:rsidRDefault="00306C4E" w:rsidP="00306C4E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D90550">
        <w:rPr>
          <w:rFonts w:ascii="Times New Roman" w:hAnsi="Times New Roman"/>
          <w:b/>
          <w:sz w:val="24"/>
          <w:szCs w:val="24"/>
        </w:rPr>
        <w:t>АО «Ижнефте</w:t>
      </w:r>
      <w:r>
        <w:rPr>
          <w:rFonts w:ascii="Times New Roman" w:hAnsi="Times New Roman"/>
          <w:b/>
          <w:sz w:val="24"/>
          <w:szCs w:val="24"/>
        </w:rPr>
        <w:t>маш»</w:t>
      </w:r>
      <w:r w:rsidRPr="005C73DE">
        <w:rPr>
          <w:rFonts w:ascii="Times New Roman" w:hAnsi="Times New Roman"/>
          <w:sz w:val="24"/>
          <w:szCs w:val="24"/>
        </w:rPr>
        <w:t>, в лице</w:t>
      </w:r>
      <w:r w:rsidRPr="00343F16">
        <w:rPr>
          <w:rFonts w:ascii="Times New Roman" w:hAnsi="Times New Roman"/>
          <w:sz w:val="24"/>
          <w:szCs w:val="24"/>
        </w:rPr>
        <w:t>___________</w:t>
      </w:r>
      <w:r w:rsidRPr="005C73DE">
        <w:rPr>
          <w:rFonts w:ascii="Times New Roman" w:hAnsi="Times New Roman"/>
          <w:sz w:val="24"/>
          <w:szCs w:val="24"/>
        </w:rPr>
        <w:t>, действу</w:t>
      </w:r>
      <w:r>
        <w:rPr>
          <w:rFonts w:ascii="Times New Roman" w:hAnsi="Times New Roman"/>
          <w:sz w:val="24"/>
          <w:szCs w:val="24"/>
        </w:rPr>
        <w:t xml:space="preserve">ющего на основании </w:t>
      </w:r>
      <w:r w:rsidRPr="00343F16">
        <w:rPr>
          <w:rFonts w:ascii="Times New Roman" w:hAnsi="Times New Roman"/>
          <w:sz w:val="24"/>
          <w:szCs w:val="24"/>
        </w:rPr>
        <w:t>__________</w:t>
      </w:r>
      <w:r w:rsidRPr="00C60762">
        <w:rPr>
          <w:rFonts w:ascii="Times New Roman" w:hAnsi="Times New Roman"/>
          <w:sz w:val="24"/>
          <w:szCs w:val="24"/>
        </w:rPr>
        <w:t>.</w:t>
      </w:r>
      <w:r w:rsidRPr="005C73DE">
        <w:rPr>
          <w:rFonts w:ascii="Times New Roman" w:hAnsi="Times New Roman"/>
          <w:sz w:val="24"/>
          <w:szCs w:val="24"/>
        </w:rPr>
        <w:t>, с од</w:t>
      </w:r>
      <w:r>
        <w:rPr>
          <w:rFonts w:ascii="Times New Roman" w:hAnsi="Times New Roman"/>
          <w:sz w:val="24"/>
          <w:szCs w:val="24"/>
        </w:rPr>
        <w:t>ной стороны, и</w:t>
      </w:r>
      <w:r>
        <w:rPr>
          <w:rFonts w:ascii="Times New Roman" w:hAnsi="Times New Roman"/>
          <w:b/>
          <w:sz w:val="24"/>
          <w:szCs w:val="24"/>
        </w:rPr>
        <w:t xml:space="preserve">     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  «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»</w:t>
      </w:r>
      <w:r w:rsidRPr="005C73DE">
        <w:rPr>
          <w:rFonts w:ascii="Times New Roman" w:hAnsi="Times New Roman"/>
          <w:sz w:val="24"/>
          <w:szCs w:val="24"/>
        </w:rPr>
        <w:t>, в лице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3F16">
        <w:rPr>
          <w:rFonts w:ascii="Times New Roman" w:hAnsi="Times New Roman"/>
          <w:sz w:val="24"/>
          <w:szCs w:val="24"/>
        </w:rPr>
        <w:t>_________</w:t>
      </w:r>
      <w:r w:rsidRPr="005C73DE">
        <w:rPr>
          <w:rFonts w:ascii="Times New Roman" w:hAnsi="Times New Roman"/>
          <w:sz w:val="24"/>
          <w:szCs w:val="24"/>
        </w:rPr>
        <w:t>, действующе</w:t>
      </w:r>
      <w:r>
        <w:rPr>
          <w:rFonts w:ascii="Times New Roman" w:hAnsi="Times New Roman"/>
          <w:sz w:val="24"/>
          <w:szCs w:val="24"/>
        </w:rPr>
        <w:t>го</w:t>
      </w:r>
      <w:r w:rsidRPr="005C73DE">
        <w:rPr>
          <w:rFonts w:ascii="Times New Roman" w:hAnsi="Times New Roman"/>
          <w:sz w:val="24"/>
          <w:szCs w:val="24"/>
        </w:rPr>
        <w:t xml:space="preserve"> на основании </w:t>
      </w:r>
      <w:r w:rsidRPr="00343F16">
        <w:rPr>
          <w:rFonts w:ascii="Times New Roman" w:hAnsi="Times New Roman"/>
          <w:sz w:val="24"/>
          <w:szCs w:val="24"/>
        </w:rPr>
        <w:t>________</w:t>
      </w:r>
      <w:r w:rsidRPr="005C73DE">
        <w:rPr>
          <w:rFonts w:ascii="Times New Roman" w:hAnsi="Times New Roman"/>
          <w:sz w:val="24"/>
          <w:szCs w:val="24"/>
        </w:rPr>
        <w:t>, с другой стороны, вместе именуемые «стороны», а индивидуально «сторона</w:t>
      </w:r>
      <w:r w:rsidRPr="00377A2F">
        <w:rPr>
          <w:rFonts w:ascii="Times New Roman" w:hAnsi="Times New Roman"/>
          <w:sz w:val="24"/>
          <w:szCs w:val="24"/>
        </w:rPr>
        <w:t>», руководствуясь Федеральным законом от 29.07.2004 №98-ФЗ «О коммерческой тайне» за</w:t>
      </w:r>
      <w:r w:rsidRPr="005C73DE">
        <w:rPr>
          <w:rFonts w:ascii="Times New Roman" w:hAnsi="Times New Roman"/>
          <w:sz w:val="24"/>
          <w:szCs w:val="24"/>
        </w:rPr>
        <w:t>ключили Соглашение о нижеследующем:</w:t>
      </w:r>
    </w:p>
    <w:p w:rsidR="00306C4E" w:rsidRPr="00BF6CE2" w:rsidRDefault="00306C4E" w:rsidP="00306C4E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F6CE2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.</w:t>
      </w:r>
      <w:r w:rsidRPr="00BF6CE2">
        <w:rPr>
          <w:rFonts w:ascii="Times New Roman" w:hAnsi="Times New Roman"/>
          <w:b/>
          <w:sz w:val="24"/>
          <w:szCs w:val="24"/>
        </w:rPr>
        <w:t xml:space="preserve"> Предмет Соглашения</w:t>
      </w:r>
    </w:p>
    <w:p w:rsidR="00306C4E" w:rsidRPr="00BF6CE2" w:rsidRDefault="00306C4E" w:rsidP="00306C4E">
      <w:pPr>
        <w:pStyle w:val="a6"/>
        <w:numPr>
          <w:ilvl w:val="1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6CE2">
        <w:rPr>
          <w:rFonts w:ascii="Times New Roman" w:hAnsi="Times New Roman" w:cs="Times New Roman"/>
          <w:sz w:val="24"/>
          <w:szCs w:val="24"/>
        </w:rPr>
        <w:t>Целью настоящего Соглашения является защита информации, составляющей коммерческую тайну, которой стороны будут обмениваться в ходе заключения договоров, исполнения обязательств или иного взаимодействия между сторонами.</w:t>
      </w:r>
    </w:p>
    <w:p w:rsidR="00306C4E" w:rsidRPr="00BF6CE2" w:rsidRDefault="00306C4E" w:rsidP="00306C4E">
      <w:pPr>
        <w:pStyle w:val="a6"/>
        <w:numPr>
          <w:ilvl w:val="1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6CE2">
        <w:rPr>
          <w:rFonts w:ascii="Times New Roman" w:hAnsi="Times New Roman" w:cs="Times New Roman"/>
          <w:sz w:val="24"/>
          <w:szCs w:val="24"/>
        </w:rPr>
        <w:t>Стороны, в связи с предоставлением друг другу информации, составляющей коммерческую тайну, принимают на себя обязательства о неразглашении такой информации.</w:t>
      </w:r>
    </w:p>
    <w:p w:rsidR="00306C4E" w:rsidRPr="00BF6CE2" w:rsidRDefault="00306C4E" w:rsidP="00306C4E">
      <w:pPr>
        <w:pStyle w:val="a6"/>
        <w:numPr>
          <w:ilvl w:val="1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6CE2">
        <w:rPr>
          <w:rFonts w:ascii="Times New Roman" w:hAnsi="Times New Roman" w:cs="Times New Roman"/>
          <w:sz w:val="24"/>
          <w:szCs w:val="24"/>
        </w:rPr>
        <w:t>Использование стороной информации, составляющей коммерческую тайну другой стороны, осуществляется в порядке, установленном в настоящем Соглашении.</w:t>
      </w:r>
    </w:p>
    <w:p w:rsidR="00306C4E" w:rsidRDefault="00306C4E" w:rsidP="00306C4E">
      <w:pPr>
        <w:pStyle w:val="a6"/>
        <w:numPr>
          <w:ilvl w:val="1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6CE2">
        <w:rPr>
          <w:rFonts w:ascii="Times New Roman" w:hAnsi="Times New Roman" w:cs="Times New Roman"/>
          <w:sz w:val="24"/>
          <w:szCs w:val="24"/>
        </w:rPr>
        <w:t>Переданная стороной информация, является информацией, составляющей коммерческую тайну, если ее носитель содержит гриф конфиденциальности.</w:t>
      </w:r>
      <w:r w:rsidRPr="005E63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Чертежи деталей, переданные для размещения, являются конфиденциальной информацией.</w:t>
      </w:r>
    </w:p>
    <w:p w:rsidR="00306C4E" w:rsidRPr="00BF6CE2" w:rsidRDefault="00306C4E" w:rsidP="00306C4E">
      <w:pPr>
        <w:pStyle w:val="a6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06C4E" w:rsidRDefault="00306C4E" w:rsidP="00306C4E">
      <w:pPr>
        <w:pStyle w:val="a6"/>
        <w:numPr>
          <w:ilvl w:val="0"/>
          <w:numId w:val="1"/>
        </w:numPr>
        <w:spacing w:line="240" w:lineRule="auto"/>
        <w:ind w:firstLine="20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F6CE2">
        <w:rPr>
          <w:rFonts w:ascii="Times New Roman" w:hAnsi="Times New Roman" w:cs="Times New Roman"/>
          <w:b/>
          <w:sz w:val="24"/>
          <w:szCs w:val="24"/>
        </w:rPr>
        <w:t>Порядок выполнения обязательств по Соглашению</w:t>
      </w:r>
    </w:p>
    <w:p w:rsidR="00306C4E" w:rsidRPr="00BF6CE2" w:rsidRDefault="00306C4E" w:rsidP="00306C4E">
      <w:pPr>
        <w:pStyle w:val="a6"/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6C4E" w:rsidRPr="00BF6CE2" w:rsidRDefault="00306C4E" w:rsidP="00306C4E">
      <w:pPr>
        <w:pStyle w:val="a6"/>
        <w:numPr>
          <w:ilvl w:val="1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6CE2">
        <w:rPr>
          <w:rFonts w:ascii="Times New Roman" w:hAnsi="Times New Roman" w:cs="Times New Roman"/>
          <w:sz w:val="24"/>
          <w:szCs w:val="24"/>
        </w:rPr>
        <w:t>Стороны в ходе заключения договоров, исполнения обязательств или иного взаимодействия обязуются:</w:t>
      </w:r>
    </w:p>
    <w:p w:rsidR="00306C4E" w:rsidRPr="00BF6CE2" w:rsidRDefault="00306C4E" w:rsidP="00306C4E">
      <w:pPr>
        <w:pStyle w:val="a6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6CE2">
        <w:rPr>
          <w:rFonts w:ascii="Times New Roman" w:hAnsi="Times New Roman" w:cs="Times New Roman"/>
          <w:sz w:val="24"/>
          <w:szCs w:val="24"/>
        </w:rPr>
        <w:t xml:space="preserve">2.2.1 Передавать информацию по предварительным письменным запросам сторон и оформлять факт передачи актом приема-передачи, подписываемым их уполномоченными представителями. </w:t>
      </w:r>
    </w:p>
    <w:p w:rsidR="00306C4E" w:rsidRPr="00BF6CE2" w:rsidRDefault="00306C4E" w:rsidP="00306C4E">
      <w:pPr>
        <w:pStyle w:val="a6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6CE2">
        <w:rPr>
          <w:rFonts w:ascii="Times New Roman" w:hAnsi="Times New Roman" w:cs="Times New Roman"/>
          <w:sz w:val="24"/>
          <w:szCs w:val="24"/>
        </w:rPr>
        <w:t xml:space="preserve">В разумные сроки уведомлять друг друга в письменной форме о лицах, уполномоченных на прием и передачу информации. </w:t>
      </w:r>
    </w:p>
    <w:p w:rsidR="00306C4E" w:rsidRPr="00BF6CE2" w:rsidRDefault="00306C4E" w:rsidP="00306C4E">
      <w:pPr>
        <w:pStyle w:val="a6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6CE2">
        <w:rPr>
          <w:rFonts w:ascii="Times New Roman" w:hAnsi="Times New Roman" w:cs="Times New Roman"/>
          <w:sz w:val="24"/>
          <w:szCs w:val="24"/>
        </w:rPr>
        <w:t>2.1.2 Осуществлять передачу информации ценными (заказными) почтовыми отправлениями или курьерами сторон.</w:t>
      </w:r>
    </w:p>
    <w:p w:rsidR="00306C4E" w:rsidRPr="00BF6CE2" w:rsidRDefault="00306C4E" w:rsidP="00306C4E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F6CE2">
        <w:rPr>
          <w:rFonts w:ascii="Times New Roman" w:hAnsi="Times New Roman" w:cs="Times New Roman"/>
          <w:sz w:val="24"/>
          <w:szCs w:val="24"/>
        </w:rPr>
        <w:t>2.1.3 Не передавать друг другу информацию по открытым каналам телефонной, телеграфной и факсимильной связи, а также с использованием сети Интернет без принятия мер, обеспечивающих ее защиту.</w:t>
      </w:r>
    </w:p>
    <w:p w:rsidR="00306C4E" w:rsidRPr="00BF6CE2" w:rsidRDefault="00306C4E" w:rsidP="00306C4E">
      <w:pPr>
        <w:pStyle w:val="a6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F6CE2">
        <w:rPr>
          <w:rFonts w:ascii="Times New Roman" w:hAnsi="Times New Roman" w:cs="Times New Roman"/>
          <w:sz w:val="24"/>
          <w:szCs w:val="24"/>
        </w:rPr>
        <w:t>2.1.4 Осуществлять защиту информации, обеспечивающую ее сохранность (неразглашение)</w:t>
      </w:r>
    </w:p>
    <w:p w:rsidR="00306C4E" w:rsidRPr="00BF6CE2" w:rsidRDefault="00306C4E" w:rsidP="00306C4E">
      <w:pPr>
        <w:pStyle w:val="a6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F6CE2">
        <w:rPr>
          <w:rFonts w:ascii="Times New Roman" w:hAnsi="Times New Roman" w:cs="Times New Roman"/>
          <w:sz w:val="24"/>
          <w:szCs w:val="24"/>
        </w:rPr>
        <w:t>2.1.5 Использовать информацию строго в целях осуществления договорной деятельности. При этом не осуществлять без предварительного письменного согласия Раскрывающей стороны передачу информации, ее обмен, опубликование либо разглашение иным способом, в том числе посредством ксерокопирования, воспроизведения или с использованием электронных носителей, за исключением случаев, когда:</w:t>
      </w:r>
    </w:p>
    <w:p w:rsidR="00306C4E" w:rsidRPr="00BF6CE2" w:rsidRDefault="00306C4E" w:rsidP="00306C4E">
      <w:pPr>
        <w:pStyle w:val="a6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F6CE2">
        <w:rPr>
          <w:rFonts w:ascii="Times New Roman" w:hAnsi="Times New Roman" w:cs="Times New Roman"/>
          <w:sz w:val="24"/>
          <w:szCs w:val="24"/>
        </w:rPr>
        <w:t>а) от Получающей стороны требуется передать эту информацию органам государственной власти в соответствии с действующим законодательством. При этом до непосредственной передачи информации Получающая сторона обязана направить Раскрывающей стороне соответствующее уведомление в письменной форме;</w:t>
      </w:r>
    </w:p>
    <w:p w:rsidR="00306C4E" w:rsidRPr="00BF6CE2" w:rsidRDefault="00306C4E" w:rsidP="00306C4E">
      <w:pPr>
        <w:pStyle w:val="a6"/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6CE2">
        <w:rPr>
          <w:rFonts w:ascii="Times New Roman" w:hAnsi="Times New Roman" w:cs="Times New Roman"/>
          <w:sz w:val="24"/>
          <w:szCs w:val="24"/>
        </w:rPr>
        <w:t>б) передача информации своим работникам и должностным лицам вызвана исполнением Получающей стороной договорных обязательств, при условии, что Получающая сторона несет ответственность за выполнение требований по защите информации лицами, которым в соответствии с настоящим пунктом сообщается эта информация.</w:t>
      </w:r>
    </w:p>
    <w:p w:rsidR="00306C4E" w:rsidRPr="00BF6CE2" w:rsidRDefault="00306C4E" w:rsidP="00306C4E">
      <w:pPr>
        <w:pStyle w:val="a6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F6CE2">
        <w:rPr>
          <w:rFonts w:ascii="Times New Roman" w:hAnsi="Times New Roman" w:cs="Times New Roman"/>
          <w:sz w:val="24"/>
          <w:szCs w:val="24"/>
        </w:rPr>
        <w:t>2.1.6 Обращаться с информацией и ее носителями в соответствии с требованиями нормативных актов и документов сторон и не допускать разглашения информации.</w:t>
      </w:r>
    </w:p>
    <w:p w:rsidR="00306C4E" w:rsidRPr="00BF6CE2" w:rsidRDefault="00306C4E" w:rsidP="00306C4E">
      <w:pPr>
        <w:pStyle w:val="a6"/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6CE2">
        <w:rPr>
          <w:rFonts w:ascii="Times New Roman" w:hAnsi="Times New Roman" w:cs="Times New Roman"/>
          <w:sz w:val="24"/>
          <w:szCs w:val="24"/>
        </w:rPr>
        <w:t>2.1.7 Незамедлительно информировать друг друга о случаях разглашения информации, организовать расследование этих фактов.</w:t>
      </w:r>
    </w:p>
    <w:p w:rsidR="00306C4E" w:rsidRPr="00BF6CE2" w:rsidRDefault="00306C4E" w:rsidP="00306C4E">
      <w:pPr>
        <w:pStyle w:val="a6"/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6CE2">
        <w:rPr>
          <w:rFonts w:ascii="Times New Roman" w:hAnsi="Times New Roman" w:cs="Times New Roman"/>
          <w:sz w:val="24"/>
          <w:szCs w:val="24"/>
        </w:rPr>
        <w:t xml:space="preserve">При проведении расследования фактов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BF6CE2">
        <w:rPr>
          <w:rFonts w:ascii="Times New Roman" w:hAnsi="Times New Roman" w:cs="Times New Roman"/>
          <w:sz w:val="24"/>
          <w:szCs w:val="24"/>
        </w:rPr>
        <w:t>разглашения информации стороны по взаимному соглашению вправе направлять друг другу специалистов в области защиты информации. Оплата расходов, связанных с командированием таких специалистов, производится стороной, допустившей разглашение информации.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6CE2">
        <w:rPr>
          <w:rFonts w:ascii="Times New Roman" w:hAnsi="Times New Roman" w:cs="Times New Roman"/>
          <w:sz w:val="24"/>
          <w:szCs w:val="24"/>
        </w:rPr>
        <w:t>Сторона, допустившая разглашение информации, возмещает убытки, понесенные другой стороной в связи с разглашением информации.</w:t>
      </w:r>
      <w:r w:rsidRPr="004909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6C4E" w:rsidRPr="00BF6CE2" w:rsidRDefault="00306C4E" w:rsidP="00306C4E">
      <w:pPr>
        <w:pStyle w:val="a6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F6CE2">
        <w:rPr>
          <w:rFonts w:ascii="Times New Roman" w:hAnsi="Times New Roman" w:cs="Times New Roman"/>
          <w:sz w:val="24"/>
          <w:szCs w:val="24"/>
        </w:rPr>
        <w:t>2.1.</w:t>
      </w:r>
      <w:proofErr w:type="gramStart"/>
      <w:r w:rsidRPr="00BF6CE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F6CE2">
        <w:rPr>
          <w:rFonts w:ascii="Times New Roman" w:hAnsi="Times New Roman" w:cs="Times New Roman"/>
          <w:sz w:val="24"/>
          <w:szCs w:val="24"/>
        </w:rPr>
        <w:t>Осуществлять</w:t>
      </w:r>
      <w:proofErr w:type="gramEnd"/>
      <w:r w:rsidRPr="00BF6CE2">
        <w:rPr>
          <w:rFonts w:ascii="Times New Roman" w:hAnsi="Times New Roman" w:cs="Times New Roman"/>
          <w:sz w:val="24"/>
          <w:szCs w:val="24"/>
        </w:rPr>
        <w:t xml:space="preserve"> контроль за соблюдением порядка использования и хранения информации, передаваемой сторонами друг другу в соответствии с условиями настоящего Соглашения.</w:t>
      </w:r>
    </w:p>
    <w:p w:rsidR="00306C4E" w:rsidRPr="00BF6CE2" w:rsidRDefault="00306C4E" w:rsidP="00306C4E">
      <w:pPr>
        <w:pStyle w:val="a6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F6CE2">
        <w:rPr>
          <w:rFonts w:ascii="Times New Roman" w:hAnsi="Times New Roman" w:cs="Times New Roman"/>
          <w:sz w:val="24"/>
          <w:szCs w:val="24"/>
        </w:rPr>
        <w:t xml:space="preserve">2.2 Раскрывающая сторона остается собственником и (или) обладателем переданной информации. Раскрывающая сторона вправе потребовать от Получающей стороны вернуть ей любую информацию, в любое время, направив Получающей стороне уведомление в письменной форме. В течение 15 дней после получения такого уведомления Получающая сторона должна вернуть все носители информации и уничтожить все ее копии и воспроизведения в любой форме, имеющиеся в его распоряжении, а также в распоряжении </w:t>
      </w:r>
      <w:proofErr w:type="gramStart"/>
      <w:r w:rsidRPr="00BF6CE2">
        <w:rPr>
          <w:rFonts w:ascii="Times New Roman" w:hAnsi="Times New Roman" w:cs="Times New Roman"/>
          <w:sz w:val="24"/>
          <w:szCs w:val="24"/>
        </w:rPr>
        <w:t>лиц,  которым</w:t>
      </w:r>
      <w:proofErr w:type="gramEnd"/>
      <w:r w:rsidRPr="00BF6CE2">
        <w:rPr>
          <w:rFonts w:ascii="Times New Roman" w:hAnsi="Times New Roman" w:cs="Times New Roman"/>
          <w:sz w:val="24"/>
          <w:szCs w:val="24"/>
        </w:rPr>
        <w:t xml:space="preserve"> она передала с соблюдением условий настоящего Соглашения такую информацию.</w:t>
      </w:r>
    </w:p>
    <w:p w:rsidR="00306C4E" w:rsidRDefault="00306C4E" w:rsidP="00306C4E">
      <w:pPr>
        <w:pStyle w:val="a6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F6CE2">
        <w:rPr>
          <w:rFonts w:ascii="Times New Roman" w:hAnsi="Times New Roman" w:cs="Times New Roman"/>
          <w:sz w:val="24"/>
          <w:szCs w:val="24"/>
        </w:rPr>
        <w:t>2.3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F6CE2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6CE2">
        <w:rPr>
          <w:rFonts w:ascii="Times New Roman" w:hAnsi="Times New Roman" w:cs="Times New Roman"/>
          <w:sz w:val="24"/>
          <w:szCs w:val="24"/>
        </w:rPr>
        <w:t xml:space="preserve">случае ликвидации какой-либо стороны, такая сторона должна до завершения ликвидации обеспечить возврат Раскрывающей стороне всех оригиналов и уничтожение </w:t>
      </w:r>
      <w:proofErr w:type="gramStart"/>
      <w:r w:rsidRPr="00BF6CE2">
        <w:rPr>
          <w:rFonts w:ascii="Times New Roman" w:hAnsi="Times New Roman" w:cs="Times New Roman"/>
          <w:sz w:val="24"/>
          <w:szCs w:val="24"/>
        </w:rPr>
        <w:t>всех  и</w:t>
      </w:r>
      <w:proofErr w:type="gramEnd"/>
      <w:r w:rsidRPr="00BF6CE2">
        <w:rPr>
          <w:rFonts w:ascii="Times New Roman" w:hAnsi="Times New Roman" w:cs="Times New Roman"/>
          <w:sz w:val="24"/>
          <w:szCs w:val="24"/>
        </w:rPr>
        <w:t xml:space="preserve"> любых копий документов с информацией, переданной Раскрывающей стороной.</w:t>
      </w:r>
    </w:p>
    <w:p w:rsidR="00306C4E" w:rsidRPr="00BF6CE2" w:rsidRDefault="00306C4E" w:rsidP="00306C4E">
      <w:pPr>
        <w:pStyle w:val="a6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06C4E" w:rsidRPr="00BF6CE2" w:rsidRDefault="00306C4E" w:rsidP="00306C4E">
      <w:pPr>
        <w:pStyle w:val="a6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06C4E" w:rsidRDefault="00306C4E" w:rsidP="00306C4E">
      <w:pPr>
        <w:pStyle w:val="a6"/>
        <w:numPr>
          <w:ilvl w:val="0"/>
          <w:numId w:val="1"/>
        </w:numPr>
        <w:spacing w:line="240" w:lineRule="auto"/>
        <w:ind w:firstLine="49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6CE2">
        <w:rPr>
          <w:rFonts w:ascii="Times New Roman" w:hAnsi="Times New Roman" w:cs="Times New Roman"/>
          <w:b/>
          <w:sz w:val="24"/>
          <w:szCs w:val="24"/>
        </w:rPr>
        <w:t>Срок действия Соглашения</w:t>
      </w:r>
    </w:p>
    <w:p w:rsidR="00306C4E" w:rsidRDefault="00306C4E" w:rsidP="00306C4E">
      <w:pPr>
        <w:pStyle w:val="a6"/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6C4E" w:rsidRPr="00BF6CE2" w:rsidRDefault="00306C4E" w:rsidP="00306C4E">
      <w:pPr>
        <w:pStyle w:val="a6"/>
        <w:numPr>
          <w:ilvl w:val="1"/>
          <w:numId w:val="1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6CE2">
        <w:rPr>
          <w:rFonts w:ascii="Times New Roman" w:hAnsi="Times New Roman" w:cs="Times New Roman"/>
          <w:sz w:val="24"/>
          <w:szCs w:val="24"/>
        </w:rPr>
        <w:t>Настоящее Соглашение вступает в силу с даты его подписания Сторонами и действует в течение 3 (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BF6CE2">
        <w:rPr>
          <w:rFonts w:ascii="Times New Roman" w:hAnsi="Times New Roman" w:cs="Times New Roman"/>
          <w:sz w:val="24"/>
          <w:szCs w:val="24"/>
        </w:rPr>
        <w:t>рех) лет.</w:t>
      </w:r>
    </w:p>
    <w:p w:rsidR="00306C4E" w:rsidRPr="00BF6CE2" w:rsidRDefault="00306C4E" w:rsidP="00306C4E">
      <w:pPr>
        <w:pStyle w:val="a6"/>
        <w:numPr>
          <w:ilvl w:val="1"/>
          <w:numId w:val="1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6CE2">
        <w:rPr>
          <w:rFonts w:ascii="Times New Roman" w:hAnsi="Times New Roman" w:cs="Times New Roman"/>
          <w:sz w:val="24"/>
          <w:szCs w:val="24"/>
        </w:rPr>
        <w:t>Информация, полученная сторонами, не подлежит разглашению в течение 3 (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BF6CE2">
        <w:rPr>
          <w:rFonts w:ascii="Times New Roman" w:hAnsi="Times New Roman" w:cs="Times New Roman"/>
          <w:sz w:val="24"/>
          <w:szCs w:val="24"/>
        </w:rPr>
        <w:t>рех) лет с момента прекращения действия настоящего Соглашения.</w:t>
      </w:r>
    </w:p>
    <w:p w:rsidR="00306C4E" w:rsidRPr="00BF6CE2" w:rsidRDefault="00306C4E" w:rsidP="00306C4E">
      <w:pPr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BF6CE2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Pr="00BF6CE2">
        <w:rPr>
          <w:rFonts w:ascii="Times New Roman" w:hAnsi="Times New Roman"/>
          <w:b/>
          <w:sz w:val="24"/>
          <w:szCs w:val="24"/>
        </w:rPr>
        <w:t xml:space="preserve"> Термины, определения</w:t>
      </w:r>
    </w:p>
    <w:p w:rsidR="00306C4E" w:rsidRPr="00BF6CE2" w:rsidRDefault="00306C4E" w:rsidP="00306C4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BF6CE2">
        <w:rPr>
          <w:rFonts w:ascii="Times New Roman" w:hAnsi="Times New Roman"/>
          <w:sz w:val="24"/>
          <w:szCs w:val="24"/>
        </w:rPr>
        <w:t>4.1 Коммерческая тайна – режим конфиденциальности информации, позволяющей ее обладателю при существующих или возможных обстоятельствах увеличить доходы, избежать неоправданных расходов, сохранить положение на рынке товаров, работ, услуг или получить иную коммерческую выгоду.</w:t>
      </w:r>
    </w:p>
    <w:p w:rsidR="00306C4E" w:rsidRPr="00BF6CE2" w:rsidRDefault="00306C4E" w:rsidP="00306C4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BF6CE2">
        <w:rPr>
          <w:rFonts w:ascii="Times New Roman" w:hAnsi="Times New Roman"/>
          <w:sz w:val="24"/>
          <w:szCs w:val="24"/>
        </w:rPr>
        <w:t>4.2 Информация, составляющая коммерческую тайну (секрет производства) – сведения любого характера (производственные, технические, экономические, организационные и другие), в том числе о результатах интеллектуальной деятельности в научно-технической сфере, а также сведения о способах осуществления профессиональной деятельности, которые имеют действительную или потенциальную коммерческую  ценность в силу неизвестности их третьим лицам, к которым у третьих лиц нет свободного доступа на законном основании и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6CE2">
        <w:rPr>
          <w:rFonts w:ascii="Times New Roman" w:hAnsi="Times New Roman"/>
          <w:sz w:val="24"/>
          <w:szCs w:val="24"/>
        </w:rPr>
        <w:t>отношении, которых обладателем таких сведений введен режим коммерческой тайны (далее – информация)</w:t>
      </w:r>
      <w:r>
        <w:rPr>
          <w:rFonts w:ascii="Times New Roman" w:hAnsi="Times New Roman"/>
          <w:sz w:val="24"/>
          <w:szCs w:val="24"/>
        </w:rPr>
        <w:t>.</w:t>
      </w:r>
    </w:p>
    <w:p w:rsidR="00306C4E" w:rsidRDefault="00306C4E" w:rsidP="00306C4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BF6CE2">
        <w:rPr>
          <w:rFonts w:ascii="Times New Roman" w:hAnsi="Times New Roman"/>
          <w:sz w:val="24"/>
          <w:szCs w:val="24"/>
        </w:rPr>
        <w:t>4.3 Носители информации – материальные объекты, в которых информация, составляющая коммерческую тайну, находит свое отображение в виде символов, технических решений и процессов.</w:t>
      </w:r>
    </w:p>
    <w:p w:rsidR="00306C4E" w:rsidRPr="00BF6CE2" w:rsidRDefault="00306C4E" w:rsidP="00306C4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BF6CE2">
        <w:rPr>
          <w:rFonts w:ascii="Times New Roman" w:hAnsi="Times New Roman"/>
          <w:sz w:val="24"/>
          <w:szCs w:val="24"/>
        </w:rPr>
        <w:t>4.4 Конфиденциальность информации – обязательное для выполнения лицом, получившим доступ к определенной информации, требование не передавать такую информацию третьим лицам без согласия ее обладателя.</w:t>
      </w:r>
    </w:p>
    <w:p w:rsidR="00306C4E" w:rsidRPr="00BF6CE2" w:rsidRDefault="00306C4E" w:rsidP="00306C4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BF6CE2">
        <w:rPr>
          <w:rFonts w:ascii="Times New Roman" w:hAnsi="Times New Roman"/>
          <w:sz w:val="24"/>
          <w:szCs w:val="24"/>
        </w:rPr>
        <w:t>4.5 Гриф конфиденциальности – реквизиты, свидетельствующие о конфиденциальности информации, составляющей коммерческую тайну, наносимые на носитель информации и (или) содержащиеся в сопроводительной документации.</w:t>
      </w:r>
    </w:p>
    <w:p w:rsidR="00306C4E" w:rsidRPr="00BF6CE2" w:rsidRDefault="00306C4E" w:rsidP="00306C4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BF6CE2">
        <w:rPr>
          <w:rFonts w:ascii="Times New Roman" w:hAnsi="Times New Roman"/>
          <w:sz w:val="24"/>
          <w:szCs w:val="24"/>
        </w:rPr>
        <w:t>4.6 Разглашение информации, составляющей коммерческую тайну – действие или бездействие, в результате которых информация, составляющая коммерческую тайну, в любой возможной форме (устной, письменной, иной форме, в том числе с использованием технических средств) становится известной третьим лицам без согласия обладателя такой информации.</w:t>
      </w:r>
    </w:p>
    <w:p w:rsidR="00306C4E" w:rsidRPr="00BF6CE2" w:rsidRDefault="00306C4E" w:rsidP="00306C4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BF6CE2">
        <w:rPr>
          <w:rFonts w:ascii="Times New Roman" w:hAnsi="Times New Roman"/>
          <w:sz w:val="24"/>
          <w:szCs w:val="24"/>
        </w:rPr>
        <w:t>4.7 Раскрывающая сторона – сторона, предоставляющая другой стороне информацию, составляющую ее коммерческую тайну.</w:t>
      </w:r>
    </w:p>
    <w:p w:rsidR="00306C4E" w:rsidRPr="00BF6CE2" w:rsidRDefault="00306C4E" w:rsidP="00306C4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BF6CE2">
        <w:rPr>
          <w:rFonts w:ascii="Times New Roman" w:hAnsi="Times New Roman"/>
          <w:sz w:val="24"/>
          <w:szCs w:val="24"/>
        </w:rPr>
        <w:t>4.8 Получающая сторона – сторона, получившая информацию, составляющая коммерческую тайну другой стороны, от другой стороны.</w:t>
      </w:r>
    </w:p>
    <w:p w:rsidR="00306C4E" w:rsidRPr="00BF6CE2" w:rsidRDefault="00306C4E" w:rsidP="00306C4E">
      <w:pPr>
        <w:jc w:val="both"/>
        <w:rPr>
          <w:rFonts w:ascii="Times New Roman" w:hAnsi="Times New Roman"/>
          <w:sz w:val="24"/>
          <w:szCs w:val="24"/>
        </w:rPr>
      </w:pPr>
    </w:p>
    <w:p w:rsidR="00306C4E" w:rsidRPr="002067E8" w:rsidRDefault="00306C4E" w:rsidP="00306C4E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7E8">
        <w:rPr>
          <w:rFonts w:ascii="Times New Roman" w:hAnsi="Times New Roman" w:cs="Times New Roman"/>
          <w:b/>
          <w:sz w:val="24"/>
          <w:szCs w:val="24"/>
        </w:rPr>
        <w:t>Адреса, реквизиты, подписи сторон</w:t>
      </w:r>
    </w:p>
    <w:p w:rsidR="00306C4E" w:rsidRDefault="00306C4E" w:rsidP="00306C4E">
      <w:pPr>
        <w:pStyle w:val="a6"/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4561"/>
        <w:gridCol w:w="4676"/>
      </w:tblGrid>
      <w:tr w:rsidR="00306C4E" w:rsidTr="006D00E6">
        <w:tc>
          <w:tcPr>
            <w:tcW w:w="4808" w:type="dxa"/>
          </w:tcPr>
          <w:p w:rsidR="00306C4E" w:rsidRPr="00FF7CF7" w:rsidRDefault="00306C4E" w:rsidP="006D00E6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6C4E" w:rsidRPr="00E71338" w:rsidRDefault="00306C4E" w:rsidP="006D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8" w:type="dxa"/>
          </w:tcPr>
          <w:p w:rsidR="00306C4E" w:rsidRDefault="00306C4E" w:rsidP="006D00E6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6C4E" w:rsidRDefault="00306C4E" w:rsidP="006D00E6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5C73DE">
              <w:rPr>
                <w:rFonts w:ascii="Times New Roman" w:hAnsi="Times New Roman" w:cs="Times New Roman"/>
                <w:b/>
                <w:sz w:val="24"/>
                <w:szCs w:val="24"/>
              </w:rPr>
              <w:t>АО «Ижнефтемаш»</w:t>
            </w:r>
          </w:p>
          <w:p w:rsidR="00306C4E" w:rsidRPr="00E71338" w:rsidRDefault="00306C4E" w:rsidP="006D00E6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71338">
              <w:rPr>
                <w:rFonts w:ascii="Times New Roman" w:eastAsiaTheme="minorEastAsia" w:hAnsi="Times New Roman"/>
                <w:sz w:val="24"/>
                <w:szCs w:val="24"/>
              </w:rPr>
              <w:t>Адрес: 426063, УР, г. Ижевск,</w:t>
            </w:r>
          </w:p>
          <w:p w:rsidR="00306C4E" w:rsidRPr="00E71338" w:rsidRDefault="00306C4E" w:rsidP="006D00E6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71338">
              <w:rPr>
                <w:rFonts w:ascii="Times New Roman" w:eastAsiaTheme="minorEastAsia" w:hAnsi="Times New Roman"/>
                <w:sz w:val="24"/>
                <w:szCs w:val="24"/>
              </w:rPr>
              <w:t xml:space="preserve">ул. Орджоникидзе, 2                                  </w:t>
            </w:r>
          </w:p>
          <w:p w:rsidR="00306C4E" w:rsidRPr="00F5638E" w:rsidRDefault="00306C4E" w:rsidP="006D00E6">
            <w:pP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ИНН 1835012826 КПП 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184101001</w:t>
            </w:r>
          </w:p>
          <w:p w:rsidR="00306C4E" w:rsidRPr="00E71338" w:rsidRDefault="00306C4E" w:rsidP="006D00E6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71338">
              <w:rPr>
                <w:rFonts w:ascii="Times New Roman" w:eastAsiaTheme="minorEastAsia" w:hAnsi="Times New Roman"/>
                <w:sz w:val="24"/>
                <w:szCs w:val="24"/>
              </w:rPr>
              <w:t>р/</w:t>
            </w:r>
            <w:proofErr w:type="spellStart"/>
            <w:r w:rsidRPr="00E71338">
              <w:rPr>
                <w:rFonts w:ascii="Times New Roman" w:eastAsiaTheme="minorEastAsia" w:hAnsi="Times New Roman"/>
                <w:sz w:val="24"/>
                <w:szCs w:val="24"/>
              </w:rPr>
              <w:t>сч</w:t>
            </w:r>
            <w:proofErr w:type="spellEnd"/>
            <w:r w:rsidRPr="00E71338">
              <w:rPr>
                <w:rFonts w:ascii="Times New Roman" w:eastAsiaTheme="minorEastAsia" w:hAnsi="Times New Roman"/>
                <w:sz w:val="24"/>
                <w:szCs w:val="24"/>
              </w:rPr>
              <w:t xml:space="preserve"> 40702810672000000784 в Челябинском отделении 8597 ПАО Сбербанк г. Челябинск </w:t>
            </w:r>
          </w:p>
          <w:p w:rsidR="00306C4E" w:rsidRPr="00E71338" w:rsidRDefault="00306C4E" w:rsidP="006D00E6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71338">
              <w:rPr>
                <w:rFonts w:ascii="Times New Roman" w:eastAsiaTheme="minorEastAsia" w:hAnsi="Times New Roman"/>
                <w:sz w:val="24"/>
                <w:szCs w:val="24"/>
              </w:rPr>
              <w:t>к/</w:t>
            </w:r>
            <w:proofErr w:type="spellStart"/>
            <w:r w:rsidRPr="00E71338">
              <w:rPr>
                <w:rFonts w:ascii="Times New Roman" w:eastAsiaTheme="minorEastAsia" w:hAnsi="Times New Roman"/>
                <w:sz w:val="24"/>
                <w:szCs w:val="24"/>
              </w:rPr>
              <w:t>сч</w:t>
            </w:r>
            <w:proofErr w:type="spellEnd"/>
            <w:r w:rsidRPr="00E71338">
              <w:rPr>
                <w:rFonts w:ascii="Times New Roman" w:eastAsiaTheme="minorEastAsia" w:hAnsi="Times New Roman"/>
                <w:sz w:val="24"/>
                <w:szCs w:val="24"/>
              </w:rPr>
              <w:t xml:space="preserve"> 30101810700000000602</w:t>
            </w:r>
          </w:p>
          <w:p w:rsidR="00306C4E" w:rsidRPr="00E71338" w:rsidRDefault="00306C4E" w:rsidP="006D00E6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71338">
              <w:rPr>
                <w:rFonts w:ascii="Times New Roman" w:eastAsiaTheme="minorEastAsia" w:hAnsi="Times New Roman"/>
                <w:sz w:val="24"/>
                <w:szCs w:val="24"/>
              </w:rPr>
              <w:t>БИК 047501602</w:t>
            </w:r>
          </w:p>
          <w:p w:rsidR="00306C4E" w:rsidRPr="00E71338" w:rsidRDefault="00306C4E" w:rsidP="006D00E6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71338">
              <w:rPr>
                <w:rFonts w:ascii="Times New Roman" w:eastAsiaTheme="minorEastAsia" w:hAnsi="Times New Roman"/>
                <w:sz w:val="24"/>
                <w:szCs w:val="24"/>
              </w:rPr>
              <w:t>Тел. (3412) 68-91-91</w:t>
            </w:r>
          </w:p>
          <w:p w:rsidR="00306C4E" w:rsidRPr="00E71338" w:rsidRDefault="00306C4E" w:rsidP="006D00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06C4E" w:rsidRPr="00D6245E" w:rsidRDefault="00306C4E" w:rsidP="006D00E6">
            <w:pPr>
              <w:pStyle w:val="a8"/>
              <w:spacing w:before="0" w:beforeAutospacing="0" w:after="0" w:afterAutospacing="0"/>
              <w:rPr>
                <w:b/>
              </w:rPr>
            </w:pPr>
          </w:p>
        </w:tc>
      </w:tr>
      <w:tr w:rsidR="00306C4E" w:rsidTr="006D00E6">
        <w:tc>
          <w:tcPr>
            <w:tcW w:w="4808" w:type="dxa"/>
          </w:tcPr>
          <w:p w:rsidR="00306C4E" w:rsidRDefault="00306C4E" w:rsidP="006D00E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C4E" w:rsidRDefault="00306C4E" w:rsidP="006D00E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C4E" w:rsidRDefault="00306C4E" w:rsidP="006D00E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CE2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 </w:t>
            </w:r>
          </w:p>
          <w:p w:rsidR="00306C4E" w:rsidRDefault="00306C4E" w:rsidP="006D00E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C4E" w:rsidRPr="004D7A27" w:rsidRDefault="00306C4E" w:rsidP="006D00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6C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«____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_»_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______________20__</w:t>
            </w:r>
            <w:r w:rsidRPr="00BF6CE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306C4E" w:rsidRPr="004D7A27" w:rsidRDefault="00306C4E" w:rsidP="006D00E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98" w:type="dxa"/>
          </w:tcPr>
          <w:p w:rsidR="00306C4E" w:rsidRDefault="00306C4E" w:rsidP="006D00E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C4E" w:rsidRPr="00C60762" w:rsidRDefault="00306C4E" w:rsidP="006D00E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C4E" w:rsidRPr="00343F16" w:rsidRDefault="00306C4E" w:rsidP="006D00E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CE2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306C4E" w:rsidRDefault="00306C4E" w:rsidP="006D00E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C4E" w:rsidRPr="00BF6CE2" w:rsidRDefault="00306C4E" w:rsidP="006D00E6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«_____»_______________20__</w:t>
            </w:r>
            <w:r w:rsidRPr="00BF6CE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306C4E" w:rsidRDefault="00306C4E" w:rsidP="00F10D09"/>
    <w:p w:rsidR="00F10D09" w:rsidRDefault="00F10D09" w:rsidP="00F10D09">
      <w:pPr>
        <w:rPr>
          <w:b/>
          <w:bCs/>
          <w:color w:val="1F497D"/>
        </w:rPr>
      </w:pPr>
    </w:p>
    <w:p w:rsidR="00C83E91" w:rsidRDefault="00F366EE"/>
    <w:sectPr w:rsidR="00C83E91" w:rsidSect="000D2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1A5BA8"/>
    <w:multiLevelType w:val="hybridMultilevel"/>
    <w:tmpl w:val="6438387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AE0257"/>
    <w:multiLevelType w:val="multilevel"/>
    <w:tmpl w:val="0152EA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D09"/>
    <w:rsid w:val="00016B45"/>
    <w:rsid w:val="000D2C52"/>
    <w:rsid w:val="0028262D"/>
    <w:rsid w:val="002F3271"/>
    <w:rsid w:val="00304929"/>
    <w:rsid w:val="00306C4E"/>
    <w:rsid w:val="005734B9"/>
    <w:rsid w:val="00697133"/>
    <w:rsid w:val="006B0ABC"/>
    <w:rsid w:val="00A92263"/>
    <w:rsid w:val="00E30834"/>
    <w:rsid w:val="00F10D09"/>
    <w:rsid w:val="00F366EE"/>
    <w:rsid w:val="00FF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5B8DE"/>
  <w15:docId w15:val="{D8B5482D-C6B2-4B56-A122-894E21E8E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D09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0D0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713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7133"/>
    <w:rPr>
      <w:rFonts w:ascii="Segoe UI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306C4E"/>
    <w:pPr>
      <w:spacing w:after="200" w:line="276" w:lineRule="auto"/>
      <w:ind w:left="720"/>
      <w:contextualSpacing/>
    </w:pPr>
    <w:rPr>
      <w:rFonts w:asciiTheme="minorHAnsi" w:hAnsiTheme="minorHAnsi" w:cstheme="minorBidi"/>
      <w:lang w:eastAsia="en-US"/>
    </w:rPr>
  </w:style>
  <w:style w:type="table" w:styleId="a7">
    <w:name w:val="Table Grid"/>
    <w:basedOn w:val="a1"/>
    <w:uiPriority w:val="59"/>
    <w:rsid w:val="00306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306C4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6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-disclosure.ru/portal/company.aspx?id=121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1433</Words>
  <Characters>8172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chtpz</Company>
  <LinksUpToDate>false</LinksUpToDate>
  <CharactersWithSpaces>9586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Yuliya.Filatova</dc:creator>
  <cp:keywords/>
  <dc:description/>
  <cp:lastModifiedBy>Мартынова Татьяна Сергеевна</cp:lastModifiedBy>
  <cp:revision>4</cp:revision>
  <dcterms:created xsi:type="dcterms:W3CDTF">2024-01-24T08:55:00Z</dcterms:created>
  <dcterms:modified xsi:type="dcterms:W3CDTF">2024-01-24T08:56:00Z</dcterms:modified>
</cp:coreProperties>
</file>